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F2E4" w14:textId="77777777" w:rsidR="00B34AE6" w:rsidRDefault="00B34AE6" w:rsidP="00B34AE6">
      <w:pPr>
        <w:spacing w:after="0"/>
        <w:jc w:val="center"/>
        <w:rPr>
          <w:lang w:val="en-US"/>
        </w:rPr>
      </w:pPr>
      <w:r w:rsidRPr="00B34AE6">
        <w:rPr>
          <w:lang w:val="en-US"/>
        </w:rPr>
        <w:t xml:space="preserve">2024-2025 </w:t>
      </w:r>
      <w:proofErr w:type="spellStart"/>
      <w:proofErr w:type="gramStart"/>
      <w:r w:rsidRPr="00B34AE6">
        <w:rPr>
          <w:lang w:val="en-US"/>
        </w:rPr>
        <w:t>o‘</w:t>
      </w:r>
      <w:proofErr w:type="gramEnd"/>
      <w:r w:rsidRPr="00B34AE6">
        <w:rPr>
          <w:lang w:val="en-US"/>
        </w:rPr>
        <w:t>quv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yilida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O‘zbekiston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davlat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jahon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tillari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universitetida</w:t>
      </w:r>
      <w:proofErr w:type="spellEnd"/>
      <w:r w:rsidRPr="00B34AE6">
        <w:rPr>
          <w:lang w:val="en-US"/>
        </w:rPr>
        <w:t xml:space="preserve"> </w:t>
      </w:r>
    </w:p>
    <w:p w14:paraId="18905AC5" w14:textId="418F608E" w:rsidR="00B34AE6" w:rsidRDefault="00B34AE6" w:rsidP="00B34AE6">
      <w:pPr>
        <w:spacing w:after="0"/>
        <w:jc w:val="center"/>
        <w:rPr>
          <w:lang w:val="en-US"/>
        </w:rPr>
      </w:pPr>
      <w:r w:rsidRPr="00B34AE6">
        <w:rPr>
          <w:lang w:val="en-US"/>
        </w:rPr>
        <w:t xml:space="preserve">tahsil </w:t>
      </w:r>
      <w:proofErr w:type="spellStart"/>
      <w:r w:rsidRPr="00B34AE6">
        <w:rPr>
          <w:lang w:val="en-US"/>
        </w:rPr>
        <w:t>olayotgan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xorijlik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talabalarni</w:t>
      </w:r>
      <w:proofErr w:type="spellEnd"/>
      <w:r w:rsidRPr="00B34AE6">
        <w:rPr>
          <w:lang w:val="en-US"/>
        </w:rPr>
        <w:t xml:space="preserve"> </w:t>
      </w:r>
      <w:proofErr w:type="spellStart"/>
      <w:proofErr w:type="gramStart"/>
      <w:r w:rsidRPr="00B34AE6">
        <w:rPr>
          <w:lang w:val="en-US"/>
        </w:rPr>
        <w:t>qo‘</w:t>
      </w:r>
      <w:proofErr w:type="gramEnd"/>
      <w:r w:rsidRPr="00B34AE6">
        <w:rPr>
          <w:lang w:val="en-US"/>
        </w:rPr>
        <w:t>llab-quvvatlash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borasida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amalga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oshirilayotgan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ishlar</w:t>
      </w:r>
      <w:proofErr w:type="spellEnd"/>
      <w:r w:rsidRPr="00B34AE6">
        <w:rPr>
          <w:lang w:val="en-US"/>
        </w:rPr>
        <w:t xml:space="preserve"> </w:t>
      </w:r>
      <w:proofErr w:type="spellStart"/>
      <w:r w:rsidRPr="00B34AE6">
        <w:rPr>
          <w:lang w:val="en-US"/>
        </w:rPr>
        <w:t>to‘g‘risida</w:t>
      </w:r>
      <w:proofErr w:type="spellEnd"/>
    </w:p>
    <w:p w14:paraId="0ADE12E3" w14:textId="42538133" w:rsidR="00581EB1" w:rsidRPr="0064731A" w:rsidRDefault="0064731A" w:rsidP="00085672">
      <w:pPr>
        <w:spacing w:after="0"/>
        <w:ind w:firstLine="709"/>
        <w:jc w:val="center"/>
        <w:rPr>
          <w:lang w:val="en-US"/>
        </w:rPr>
      </w:pPr>
      <w:r w:rsidRPr="0064731A">
        <w:rPr>
          <w:lang w:val="en-US"/>
        </w:rPr>
        <w:t>HISOBOT</w:t>
      </w:r>
    </w:p>
    <w:p w14:paraId="56553110" w14:textId="77777777" w:rsidR="00581EB1" w:rsidRPr="0064731A" w:rsidRDefault="00581EB1" w:rsidP="00581EB1">
      <w:pPr>
        <w:spacing w:after="0" w:line="360" w:lineRule="auto"/>
        <w:ind w:firstLine="709"/>
        <w:jc w:val="both"/>
        <w:rPr>
          <w:lang w:val="en-US"/>
        </w:rPr>
      </w:pPr>
    </w:p>
    <w:p w14:paraId="2FC74437" w14:textId="5FD43A81" w:rsidR="00D904F5" w:rsidRPr="00D904F5" w:rsidRDefault="00D904F5" w:rsidP="00581EB1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D904F5">
        <w:rPr>
          <w:lang w:val="en-US"/>
        </w:rPr>
        <w:t>Xorijiy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talabalarni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doimiy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ravishda</w:t>
      </w:r>
      <w:proofErr w:type="spellEnd"/>
      <w:r w:rsidRPr="00D904F5">
        <w:rPr>
          <w:lang w:val="en-US"/>
        </w:rPr>
        <w:t xml:space="preserve"> </w:t>
      </w:r>
      <w:proofErr w:type="spellStart"/>
      <w:proofErr w:type="gramStart"/>
      <w:r w:rsidRPr="00D904F5">
        <w:rPr>
          <w:lang w:val="en-US"/>
        </w:rPr>
        <w:t>qo‘</w:t>
      </w:r>
      <w:proofErr w:type="gramEnd"/>
      <w:r w:rsidRPr="00D904F5">
        <w:rPr>
          <w:lang w:val="en-US"/>
        </w:rPr>
        <w:t>llab-quvvatlash</w:t>
      </w:r>
      <w:proofErr w:type="spellEnd"/>
      <w:r w:rsidRPr="00D904F5">
        <w:rPr>
          <w:lang w:val="en-US"/>
        </w:rPr>
        <w:t xml:space="preserve"> </w:t>
      </w:r>
      <w:proofErr w:type="spellStart"/>
      <w:r>
        <w:rPr>
          <w:lang w:val="en-US"/>
        </w:rPr>
        <w:t>Universitet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ma’muriyat</w:t>
      </w:r>
      <w:r>
        <w:rPr>
          <w:lang w:val="en-US"/>
        </w:rPr>
        <w:t>i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va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fakultetlar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tomonidan</w:t>
      </w:r>
      <w:proofErr w:type="spellEnd"/>
      <w:r w:rsidRPr="00D904F5">
        <w:rPr>
          <w:lang w:val="en-US"/>
        </w:rPr>
        <w:t xml:space="preserve"> </w:t>
      </w:r>
      <w:proofErr w:type="spellStart"/>
      <w:r w:rsidRPr="00D904F5">
        <w:rPr>
          <w:lang w:val="en-US"/>
        </w:rPr>
        <w:t>tashkillashtiriladi</w:t>
      </w:r>
      <w:proofErr w:type="spellEnd"/>
      <w:r w:rsidRPr="00D904F5">
        <w:rPr>
          <w:lang w:val="en-US"/>
        </w:rPr>
        <w:t>.</w:t>
      </w:r>
    </w:p>
    <w:p w14:paraId="042F53F7" w14:textId="736CCB7C" w:rsidR="00581EB1" w:rsidRPr="00581EB1" w:rsidRDefault="00581EB1" w:rsidP="00581EB1">
      <w:pPr>
        <w:spacing w:after="0" w:line="360" w:lineRule="auto"/>
        <w:ind w:firstLine="709"/>
        <w:jc w:val="both"/>
        <w:rPr>
          <w:lang w:val="en-US"/>
        </w:rPr>
      </w:pPr>
      <w:proofErr w:type="spellStart"/>
      <w:r>
        <w:t>O‘zDJTUga</w:t>
      </w:r>
      <w:proofErr w:type="spellEnd"/>
      <w:r>
        <w:t xml:space="preserve"> </w:t>
      </w:r>
      <w:proofErr w:type="spellStart"/>
      <w:r>
        <w:t>o‘qish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kelayotgan</w:t>
      </w:r>
      <w:proofErr w:type="spellEnd"/>
      <w:r>
        <w:t xml:space="preserve"> </w:t>
      </w:r>
      <w:proofErr w:type="spellStart"/>
      <w:r>
        <w:t>barcha</w:t>
      </w:r>
      <w:proofErr w:type="spellEnd"/>
      <w:r>
        <w:t xml:space="preserve"> </w:t>
      </w:r>
      <w:proofErr w:type="spellStart"/>
      <w:r>
        <w:t>xorijlik</w:t>
      </w:r>
      <w:proofErr w:type="spellEnd"/>
      <w:r>
        <w:t xml:space="preserve"> </w:t>
      </w:r>
      <w:proofErr w:type="spellStart"/>
      <w:r>
        <w:t>talabalar</w:t>
      </w:r>
      <w:proofErr w:type="spellEnd"/>
      <w:r>
        <w:t xml:space="preserve"> </w:t>
      </w:r>
      <w:proofErr w:type="spellStart"/>
      <w:r>
        <w:t>xalqaro</w:t>
      </w:r>
      <w:proofErr w:type="spellEnd"/>
      <w:r>
        <w:t xml:space="preserve"> </w:t>
      </w:r>
      <w:proofErr w:type="spellStart"/>
      <w:r>
        <w:t>aeroportda</w:t>
      </w:r>
      <w:proofErr w:type="spellEnd"/>
      <w:r>
        <w:t xml:space="preserve"> </w:t>
      </w:r>
      <w:proofErr w:type="spellStart"/>
      <w:r>
        <w:t>mas’ul</w:t>
      </w:r>
      <w:proofErr w:type="spellEnd"/>
      <w:r>
        <w:t xml:space="preserve"> </w:t>
      </w:r>
      <w:proofErr w:type="spellStart"/>
      <w:r>
        <w:t>shaxslar</w:t>
      </w:r>
      <w:proofErr w:type="spellEnd"/>
      <w:r>
        <w:t xml:space="preserve"> </w:t>
      </w:r>
      <w:proofErr w:type="spellStart"/>
      <w:r>
        <w:t>tomonidan</w:t>
      </w:r>
      <w:proofErr w:type="spellEnd"/>
      <w:r>
        <w:t xml:space="preserve"> </w:t>
      </w:r>
      <w:proofErr w:type="spellStart"/>
      <w:r>
        <w:t>kutib</w:t>
      </w:r>
      <w:proofErr w:type="spellEnd"/>
      <w:r>
        <w:t xml:space="preserve"> </w:t>
      </w:r>
      <w:proofErr w:type="spellStart"/>
      <w:r>
        <w:t>olinadi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o‘qituvchilar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mehmonxona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talabalar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yotoqxonaga</w:t>
      </w:r>
      <w:proofErr w:type="spellEnd"/>
      <w:r>
        <w:t xml:space="preserve"> </w:t>
      </w:r>
      <w:proofErr w:type="spellStart"/>
      <w:r>
        <w:t>kuzatib</w:t>
      </w:r>
      <w:proofErr w:type="spellEnd"/>
      <w:r>
        <w:t xml:space="preserve"> </w:t>
      </w:r>
      <w:proofErr w:type="spellStart"/>
      <w:r>
        <w:t>qo‘yiladi</w:t>
      </w:r>
      <w:proofErr w:type="spellEnd"/>
      <w:r>
        <w:t xml:space="preserve">. </w:t>
      </w:r>
      <w:proofErr w:type="spellStart"/>
      <w:r w:rsidRPr="00581EB1">
        <w:rPr>
          <w:lang w:val="en-US"/>
        </w:rPr>
        <w:t>Shuningdek</w:t>
      </w:r>
      <w:proofErr w:type="spellEnd"/>
      <w:r w:rsidRPr="00581EB1">
        <w:rPr>
          <w:lang w:val="en-US"/>
        </w:rPr>
        <w:t xml:space="preserve">, </w:t>
      </w:r>
      <w:proofErr w:type="spellStart"/>
      <w:r w:rsidRPr="00581EB1">
        <w:rPr>
          <w:lang w:val="en-US"/>
        </w:rPr>
        <w:t>viza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va</w:t>
      </w:r>
      <w:proofErr w:type="spellEnd"/>
      <w:r w:rsidRPr="00581EB1">
        <w:rPr>
          <w:lang w:val="en-US"/>
        </w:rPr>
        <w:t xml:space="preserve"> JSHSHIR </w:t>
      </w:r>
      <w:proofErr w:type="spellStart"/>
      <w:r w:rsidRPr="00581EB1">
        <w:rPr>
          <w:lang w:val="en-US"/>
        </w:rPr>
        <w:t>olish</w:t>
      </w:r>
      <w:proofErr w:type="spellEnd"/>
      <w:r w:rsidRPr="00581EB1">
        <w:rPr>
          <w:lang w:val="en-US"/>
        </w:rPr>
        <w:t xml:space="preserve">, </w:t>
      </w:r>
      <w:proofErr w:type="spellStart"/>
      <w:r w:rsidRPr="00581EB1">
        <w:rPr>
          <w:lang w:val="en-US"/>
        </w:rPr>
        <w:t>turar</w:t>
      </w:r>
      <w:proofErr w:type="spellEnd"/>
      <w:r w:rsidRPr="00581EB1">
        <w:rPr>
          <w:lang w:val="en-US"/>
        </w:rPr>
        <w:t xml:space="preserve"> joy </w:t>
      </w:r>
      <w:proofErr w:type="spellStart"/>
      <w:r w:rsidRPr="00581EB1">
        <w:rPr>
          <w:lang w:val="en-US"/>
        </w:rPr>
        <w:t>bilan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taʼminlash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va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barcha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tashkiliy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masalalarda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doimiy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yordam</w:t>
      </w:r>
      <w:proofErr w:type="spellEnd"/>
      <w:r w:rsidRPr="00581EB1">
        <w:rPr>
          <w:lang w:val="en-US"/>
        </w:rPr>
        <w:t xml:space="preserve"> </w:t>
      </w:r>
      <w:proofErr w:type="spellStart"/>
      <w:proofErr w:type="gramStart"/>
      <w:r w:rsidRPr="00581EB1">
        <w:rPr>
          <w:lang w:val="en-US"/>
        </w:rPr>
        <w:t>ko‘</w:t>
      </w:r>
      <w:proofErr w:type="gramEnd"/>
      <w:r w:rsidRPr="00581EB1">
        <w:rPr>
          <w:lang w:val="en-US"/>
        </w:rPr>
        <w:t>rsatilmoqda</w:t>
      </w:r>
      <w:proofErr w:type="spellEnd"/>
      <w:r w:rsidRPr="00581EB1">
        <w:rPr>
          <w:lang w:val="en-US"/>
        </w:rPr>
        <w:t xml:space="preserve">. </w:t>
      </w:r>
    </w:p>
    <w:p w14:paraId="362248EB" w14:textId="77777777" w:rsidR="000246DC" w:rsidRPr="000246DC" w:rsidRDefault="000246DC" w:rsidP="00581EB1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0246DC">
        <w:rPr>
          <w:lang w:val="en-US"/>
        </w:rPr>
        <w:t>Xorijiy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abituriyentlarni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UzSUMga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kirishga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tayyorlovchi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til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kurslari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bilan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hamkorlikda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ishlar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olib</w:t>
      </w:r>
      <w:proofErr w:type="spellEnd"/>
      <w:r w:rsidRPr="000246DC">
        <w:rPr>
          <w:lang w:val="en-US"/>
        </w:rPr>
        <w:t xml:space="preserve"> </w:t>
      </w:r>
      <w:proofErr w:type="spellStart"/>
      <w:r w:rsidRPr="000246DC">
        <w:rPr>
          <w:lang w:val="en-US"/>
        </w:rPr>
        <w:t>borilmoqda</w:t>
      </w:r>
      <w:proofErr w:type="spellEnd"/>
      <w:r w:rsidRPr="000246DC">
        <w:rPr>
          <w:lang w:val="en-US"/>
        </w:rPr>
        <w:t>.</w:t>
      </w:r>
    </w:p>
    <w:p w14:paraId="26B4D644" w14:textId="675B56EA" w:rsidR="00581EB1" w:rsidRPr="00581EB1" w:rsidRDefault="00581EB1" w:rsidP="00581EB1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581EB1">
        <w:rPr>
          <w:lang w:val="en-US"/>
        </w:rPr>
        <w:t>Xorijiy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talabalar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bilan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ishlash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uchun</w:t>
      </w:r>
      <w:proofErr w:type="spellEnd"/>
      <w:r w:rsidRPr="00581EB1">
        <w:rPr>
          <w:lang w:val="en-US"/>
        </w:rPr>
        <w:t xml:space="preserve"> telegram </w:t>
      </w:r>
      <w:proofErr w:type="spellStart"/>
      <w:r w:rsidRPr="00581EB1">
        <w:rPr>
          <w:lang w:val="en-US"/>
        </w:rPr>
        <w:t>saytida</w:t>
      </w:r>
      <w:proofErr w:type="spellEnd"/>
      <w:r w:rsidRPr="00581EB1">
        <w:rPr>
          <w:lang w:val="en-US"/>
        </w:rPr>
        <w:t xml:space="preserve"> 3ta </w:t>
      </w:r>
      <w:proofErr w:type="spellStart"/>
      <w:r w:rsidRPr="00581EB1">
        <w:rPr>
          <w:lang w:val="en-US"/>
        </w:rPr>
        <w:t>guruh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tashkil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etilgan</w:t>
      </w:r>
      <w:proofErr w:type="spellEnd"/>
      <w:r w:rsidRPr="00581EB1">
        <w:rPr>
          <w:lang w:val="en-US"/>
        </w:rPr>
        <w:t xml:space="preserve">: </w:t>
      </w:r>
      <w:proofErr w:type="spellStart"/>
      <w:r w:rsidRPr="00581EB1">
        <w:rPr>
          <w:lang w:val="en-US"/>
        </w:rPr>
        <w:t>magistrlar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uchun</w:t>
      </w:r>
      <w:proofErr w:type="spellEnd"/>
      <w:r w:rsidRPr="00581EB1">
        <w:rPr>
          <w:lang w:val="en-US"/>
        </w:rPr>
        <w:t xml:space="preserve">, 1-kurs </w:t>
      </w:r>
      <w:proofErr w:type="spellStart"/>
      <w:r w:rsidRPr="00581EB1">
        <w:rPr>
          <w:lang w:val="en-US"/>
        </w:rPr>
        <w:t>bakalavr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talabalar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uchun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va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alohida</w:t>
      </w:r>
      <w:proofErr w:type="spellEnd"/>
      <w:r w:rsidRPr="00581EB1">
        <w:rPr>
          <w:lang w:val="en-US"/>
        </w:rPr>
        <w:t xml:space="preserve"> 2-4-kurs </w:t>
      </w:r>
      <w:proofErr w:type="spellStart"/>
      <w:r w:rsidRPr="00581EB1">
        <w:rPr>
          <w:lang w:val="en-US"/>
        </w:rPr>
        <w:t>talabalari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uchun</w:t>
      </w:r>
      <w:proofErr w:type="spellEnd"/>
      <w:r w:rsidRPr="00581EB1">
        <w:rPr>
          <w:lang w:val="en-US"/>
        </w:rPr>
        <w:t xml:space="preserve">.  </w:t>
      </w:r>
      <w:proofErr w:type="spellStart"/>
      <w:r w:rsidRPr="00581EB1">
        <w:rPr>
          <w:lang w:val="en-US"/>
        </w:rPr>
        <w:t>Barcha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e’lonlar</w:t>
      </w:r>
      <w:proofErr w:type="spellEnd"/>
      <w:r w:rsidRPr="00581EB1">
        <w:rPr>
          <w:lang w:val="en-US"/>
        </w:rPr>
        <w:t xml:space="preserve">, </w:t>
      </w:r>
      <w:proofErr w:type="spellStart"/>
      <w:r w:rsidRPr="00581EB1">
        <w:rPr>
          <w:lang w:val="en-US"/>
        </w:rPr>
        <w:t>savollar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guruhlarda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muhokama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qilinadi</w:t>
      </w:r>
      <w:proofErr w:type="spellEnd"/>
      <w:r w:rsidRPr="00581EB1">
        <w:rPr>
          <w:lang w:val="en-US"/>
        </w:rPr>
        <w:t xml:space="preserve">. </w:t>
      </w:r>
      <w:proofErr w:type="spellStart"/>
      <w:r w:rsidRPr="00581EB1">
        <w:rPr>
          <w:lang w:val="en-US"/>
        </w:rPr>
        <w:t>Talabalarning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davomati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dekanat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orqali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nazorat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qilinadi</w:t>
      </w:r>
      <w:proofErr w:type="spellEnd"/>
      <w:r w:rsidRPr="00581EB1">
        <w:rPr>
          <w:lang w:val="en-US"/>
        </w:rPr>
        <w:t xml:space="preserve">. Har </w:t>
      </w:r>
      <w:proofErr w:type="spellStart"/>
      <w:r w:rsidRPr="00581EB1">
        <w:rPr>
          <w:lang w:val="en-US"/>
        </w:rPr>
        <w:t>bir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fakultetda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talabalarga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tyutor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va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tarjima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va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hujjatlar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bilan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yordam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beradigan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mahalliy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talaba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biriktiriladi</w:t>
      </w:r>
      <w:proofErr w:type="spellEnd"/>
      <w:r w:rsidRPr="00581EB1">
        <w:rPr>
          <w:lang w:val="en-US"/>
        </w:rPr>
        <w:t>.</w:t>
      </w:r>
    </w:p>
    <w:p w14:paraId="5BA366A8" w14:textId="028CB6A3" w:rsidR="00F12C76" w:rsidRDefault="00581EB1" w:rsidP="00581EB1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581EB1">
        <w:rPr>
          <w:lang w:val="en-US"/>
        </w:rPr>
        <w:t>Bundan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tashqari</w:t>
      </w:r>
      <w:proofErr w:type="spellEnd"/>
      <w:r w:rsidRPr="00581EB1">
        <w:rPr>
          <w:lang w:val="en-US"/>
        </w:rPr>
        <w:t xml:space="preserve">, </w:t>
      </w:r>
      <w:proofErr w:type="spellStart"/>
      <w:r w:rsidRPr="00581EB1">
        <w:rPr>
          <w:lang w:val="en-US"/>
        </w:rPr>
        <w:t>chet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ellik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talabalar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universitetda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o'tkaziladigan</w:t>
      </w:r>
      <w:proofErr w:type="spellEnd"/>
      <w:r w:rsidRPr="00581EB1">
        <w:rPr>
          <w:lang w:val="en-US"/>
        </w:rPr>
        <w:t xml:space="preserve"> sport </w:t>
      </w:r>
      <w:proofErr w:type="spellStart"/>
      <w:r w:rsidRPr="00581EB1">
        <w:rPr>
          <w:lang w:val="en-US"/>
        </w:rPr>
        <w:t>musobaqalarida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qatnashish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uchun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taklif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etiladi</w:t>
      </w:r>
      <w:proofErr w:type="spellEnd"/>
      <w:r w:rsidRPr="00581EB1">
        <w:rPr>
          <w:lang w:val="en-US"/>
        </w:rPr>
        <w:t xml:space="preserve">. </w:t>
      </w:r>
      <w:proofErr w:type="spellStart"/>
      <w:r w:rsidRPr="00581EB1">
        <w:rPr>
          <w:lang w:val="en-US"/>
        </w:rPr>
        <w:t>Shunday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qilib</w:t>
      </w:r>
      <w:proofErr w:type="spellEnd"/>
      <w:r w:rsidRPr="00581EB1">
        <w:rPr>
          <w:lang w:val="en-US"/>
        </w:rPr>
        <w:t xml:space="preserve">, </w:t>
      </w:r>
      <w:proofErr w:type="spellStart"/>
      <w:r w:rsidRPr="00581EB1">
        <w:rPr>
          <w:lang w:val="en-US"/>
        </w:rPr>
        <w:t>bakalavriat</w:t>
      </w:r>
      <w:proofErr w:type="spellEnd"/>
      <w:r w:rsidRPr="00581EB1">
        <w:rPr>
          <w:lang w:val="en-US"/>
        </w:rPr>
        <w:t xml:space="preserve"> 1 </w:t>
      </w:r>
      <w:proofErr w:type="spellStart"/>
      <w:r w:rsidRPr="00581EB1">
        <w:rPr>
          <w:lang w:val="en-US"/>
        </w:rPr>
        <w:t>bosqich</w:t>
      </w:r>
      <w:proofErr w:type="spellEnd"/>
      <w:r w:rsidRPr="00581EB1">
        <w:rPr>
          <w:lang w:val="en-US"/>
        </w:rPr>
        <w:t xml:space="preserve"> </w:t>
      </w:r>
      <w:proofErr w:type="spellStart"/>
      <w:r w:rsidRPr="00581EB1">
        <w:rPr>
          <w:lang w:val="en-US"/>
        </w:rPr>
        <w:t>talabasi</w:t>
      </w:r>
      <w:proofErr w:type="spellEnd"/>
      <w:r w:rsidRPr="00581EB1">
        <w:rPr>
          <w:lang w:val="en-US"/>
        </w:rPr>
        <w:t xml:space="preserve"> Chu </w:t>
      </w:r>
      <w:proofErr w:type="spellStart"/>
      <w:r w:rsidRPr="00581EB1">
        <w:rPr>
          <w:lang w:val="en-US"/>
        </w:rPr>
        <w:t>Chengxin</w:t>
      </w:r>
      <w:proofErr w:type="spellEnd"/>
      <w:r w:rsidRPr="00581EB1">
        <w:rPr>
          <w:lang w:val="en-US"/>
        </w:rPr>
        <w:t xml:space="preserve"> badminton </w:t>
      </w:r>
      <w:proofErr w:type="spellStart"/>
      <w:proofErr w:type="gramStart"/>
      <w:r w:rsidRPr="00581EB1">
        <w:rPr>
          <w:lang w:val="en-US"/>
        </w:rPr>
        <w:t>bo‘</w:t>
      </w:r>
      <w:proofErr w:type="gramEnd"/>
      <w:r w:rsidRPr="00581EB1">
        <w:rPr>
          <w:lang w:val="en-US"/>
        </w:rPr>
        <w:t>yicha</w:t>
      </w:r>
      <w:proofErr w:type="spellEnd"/>
      <w:r w:rsidRPr="00581EB1">
        <w:rPr>
          <w:lang w:val="en-US"/>
        </w:rPr>
        <w:t xml:space="preserve"> 1-o‘rinni </w:t>
      </w:r>
      <w:proofErr w:type="spellStart"/>
      <w:r w:rsidRPr="00581EB1">
        <w:rPr>
          <w:lang w:val="en-US"/>
        </w:rPr>
        <w:t>egalladi</w:t>
      </w:r>
      <w:proofErr w:type="spellEnd"/>
      <w:r w:rsidRPr="00581EB1">
        <w:rPr>
          <w:lang w:val="en-US"/>
        </w:rPr>
        <w:t>.</w:t>
      </w:r>
    </w:p>
    <w:p w14:paraId="0078BAA3" w14:textId="42828AD3" w:rsidR="001F475E" w:rsidRDefault="001F475E" w:rsidP="00581EB1">
      <w:pPr>
        <w:spacing w:after="0" w:line="360" w:lineRule="auto"/>
        <w:ind w:firstLine="709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5149CC7" wp14:editId="7349A977">
            <wp:extent cx="5328482" cy="3996647"/>
            <wp:effectExtent l="0" t="0" r="5715" b="4445"/>
            <wp:docPr id="1714090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90666" name="Рисунок 17140906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907" cy="400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4A803" w14:textId="77777777" w:rsidR="001F475E" w:rsidRDefault="001F475E" w:rsidP="00581EB1">
      <w:pPr>
        <w:spacing w:after="0" w:line="360" w:lineRule="auto"/>
        <w:ind w:firstLine="709"/>
        <w:jc w:val="both"/>
        <w:rPr>
          <w:lang w:val="en-US"/>
        </w:rPr>
      </w:pPr>
    </w:p>
    <w:p w14:paraId="066B452C" w14:textId="07A05332" w:rsidR="001F475E" w:rsidRDefault="001F475E" w:rsidP="00581EB1">
      <w:pPr>
        <w:spacing w:after="0" w:line="360" w:lineRule="auto"/>
        <w:ind w:firstLine="709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CA45618" wp14:editId="3DFCB2FE">
            <wp:extent cx="3050671" cy="4376791"/>
            <wp:effectExtent l="0" t="0" r="0" b="5080"/>
            <wp:docPr id="11211307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30750" name="Рисунок 11211307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743" cy="43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D9204" w14:textId="77777777" w:rsidR="001F475E" w:rsidRDefault="001F475E" w:rsidP="00581EB1">
      <w:pPr>
        <w:spacing w:after="0" w:line="360" w:lineRule="auto"/>
        <w:ind w:firstLine="709"/>
        <w:jc w:val="both"/>
        <w:rPr>
          <w:lang w:val="en-US"/>
        </w:rPr>
      </w:pPr>
    </w:p>
    <w:p w14:paraId="58B11779" w14:textId="19DF9455" w:rsidR="001F475E" w:rsidRDefault="001F475E" w:rsidP="00581EB1">
      <w:pPr>
        <w:spacing w:after="0" w:line="360" w:lineRule="auto"/>
        <w:ind w:firstLine="709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14A53AD" wp14:editId="14DA5CEE">
            <wp:extent cx="5373385" cy="3510451"/>
            <wp:effectExtent l="0" t="0" r="0" b="0"/>
            <wp:docPr id="2168256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25626" name="Рисунок 2168256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263" cy="351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DD75" w14:textId="77777777" w:rsidR="000246DC" w:rsidRDefault="000246DC" w:rsidP="00581EB1">
      <w:pPr>
        <w:spacing w:after="0" w:line="360" w:lineRule="auto"/>
        <w:ind w:firstLine="709"/>
        <w:jc w:val="both"/>
        <w:rPr>
          <w:lang w:val="en-US"/>
        </w:rPr>
      </w:pPr>
    </w:p>
    <w:p w14:paraId="052F08CB" w14:textId="3734AF4A" w:rsidR="000246DC" w:rsidRDefault="000246DC" w:rsidP="00581EB1">
      <w:pPr>
        <w:spacing w:after="0" w:line="360" w:lineRule="auto"/>
        <w:ind w:firstLine="709"/>
        <w:jc w:val="both"/>
      </w:pPr>
      <w:r>
        <w:rPr>
          <w:noProof/>
          <w:lang w:val="en-US"/>
        </w:rPr>
        <w:drawing>
          <wp:inline distT="0" distB="0" distL="0" distR="0" wp14:anchorId="6F540355" wp14:editId="1420539F">
            <wp:extent cx="5427017" cy="4132052"/>
            <wp:effectExtent l="0" t="0" r="2540" b="1905"/>
            <wp:docPr id="12051413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41316" name="Рисунок 12051413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657" cy="413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0397B4" w14:textId="77777777" w:rsidR="005F7769" w:rsidRDefault="005F7769" w:rsidP="00581EB1">
      <w:pPr>
        <w:spacing w:after="0" w:line="360" w:lineRule="auto"/>
        <w:ind w:firstLine="709"/>
        <w:jc w:val="both"/>
      </w:pPr>
    </w:p>
    <w:p w14:paraId="1AC48F46" w14:textId="4423629F" w:rsidR="005F7769" w:rsidRPr="008E3E32" w:rsidRDefault="008E3E32" w:rsidP="00581EB1">
      <w:pPr>
        <w:spacing w:after="0" w:line="36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Halqaro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xamkorlik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</w:t>
      </w:r>
      <w:r w:rsidR="004D72B9">
        <w:rPr>
          <w:lang w:val="en-US"/>
        </w:rPr>
        <w:t>‘</w:t>
      </w:r>
      <w:proofErr w:type="gramEnd"/>
      <w:r>
        <w:rPr>
          <w:lang w:val="en-US"/>
        </w:rPr>
        <w:t>limi</w:t>
      </w:r>
      <w:proofErr w:type="spellEnd"/>
      <w:r>
        <w:rPr>
          <w:lang w:val="en-US"/>
        </w:rPr>
        <w:t xml:space="preserve"> </w:t>
      </w:r>
      <w:proofErr w:type="spellStart"/>
      <w:r w:rsidR="004D72B9">
        <w:rPr>
          <w:lang w:val="en-US"/>
        </w:rPr>
        <w:t>boshlig‘i</w:t>
      </w:r>
      <w:proofErr w:type="spellEnd"/>
      <w:r w:rsidR="004D72B9">
        <w:rPr>
          <w:lang w:val="en-US"/>
        </w:rPr>
        <w:t xml:space="preserve">  </w:t>
      </w:r>
      <w:r w:rsidR="00860AE1">
        <w:rPr>
          <w:lang w:val="en-US"/>
        </w:rPr>
        <w:t xml:space="preserve">                              </w:t>
      </w:r>
      <w:r w:rsidR="004D72B9">
        <w:rPr>
          <w:lang w:val="en-US"/>
        </w:rPr>
        <w:t>X. Yul</w:t>
      </w:r>
      <w:r w:rsidR="00860AE1">
        <w:rPr>
          <w:lang w:val="en-US"/>
        </w:rPr>
        <w:t>dashev</w:t>
      </w:r>
    </w:p>
    <w:sectPr w:rsidR="005F7769" w:rsidRPr="008E3E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1"/>
    <w:rsid w:val="000246DC"/>
    <w:rsid w:val="00085672"/>
    <w:rsid w:val="001F475E"/>
    <w:rsid w:val="004D72B9"/>
    <w:rsid w:val="00581EB1"/>
    <w:rsid w:val="005F7769"/>
    <w:rsid w:val="0064731A"/>
    <w:rsid w:val="006C0B77"/>
    <w:rsid w:val="008242FF"/>
    <w:rsid w:val="00860AE1"/>
    <w:rsid w:val="00870751"/>
    <w:rsid w:val="008E3E32"/>
    <w:rsid w:val="00922C48"/>
    <w:rsid w:val="00B147D9"/>
    <w:rsid w:val="00B34AE6"/>
    <w:rsid w:val="00B6396F"/>
    <w:rsid w:val="00B915B7"/>
    <w:rsid w:val="00D904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4E53"/>
  <w15:chartTrackingRefBased/>
  <w15:docId w15:val="{95934BDC-C7B1-4385-83ED-EBCA000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2024-12-28T07:19:00Z</dcterms:created>
  <dcterms:modified xsi:type="dcterms:W3CDTF">2024-12-28T07:49:00Z</dcterms:modified>
</cp:coreProperties>
</file>